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3B4" w:rsidRPr="00A343B4" w:rsidRDefault="00A343B4" w:rsidP="00A343B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343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* Согласно пункту 36</w:t>
      </w:r>
      <w:r w:rsidRPr="00A343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Правил организации работы по подготовке, экспертизе, апробации и проведению мониторинга, изданию учебников, учебно-методических комплексов и учебно-методических пособий, данный перечень действителен в течение четырех последующих учебных лет.</w:t>
      </w:r>
    </w:p>
    <w:p w:rsidR="00A343B4" w:rsidRPr="00A343B4" w:rsidRDefault="00A343B4" w:rsidP="00A343B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A343B4" w:rsidRPr="00A343B4" w:rsidRDefault="00A343B4" w:rsidP="00A343B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343B4">
        <w:rPr>
          <w:rFonts w:ascii="Times New Roman" w:hAnsi="Times New Roman" w:cs="Times New Roman"/>
          <w:color w:val="000000"/>
          <w:sz w:val="28"/>
          <w:szCs w:val="28"/>
          <w:lang w:val="ru-RU"/>
        </w:rPr>
        <w:t>*При подготовке издания необходимо указать авторов, количество тиража, формат, гарнитуру и издательство.</w:t>
      </w:r>
    </w:p>
    <w:p w:rsidR="00A343B4" w:rsidRPr="00A343B4" w:rsidRDefault="00A343B4" w:rsidP="00A343B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343B4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0" w:name="_GoBack"/>
      <w:bookmarkEnd w:id="0"/>
      <w:r w:rsidRPr="00A343B4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6E2742" w:rsidRPr="00A343B4" w:rsidRDefault="006E2742">
      <w:pPr>
        <w:rPr>
          <w:lang w:val="ru-RU"/>
        </w:rPr>
      </w:pPr>
    </w:p>
    <w:sectPr w:rsidR="006E2742" w:rsidRPr="00A34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174"/>
    <w:rsid w:val="00360174"/>
    <w:rsid w:val="006E2742"/>
    <w:rsid w:val="00A3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329A7-AEBB-46A8-9D71-74FAB586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3B4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43B4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9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2014-05-17T03:22:00Z</cp:lastPrinted>
  <dcterms:created xsi:type="dcterms:W3CDTF">2014-05-17T03:21:00Z</dcterms:created>
  <dcterms:modified xsi:type="dcterms:W3CDTF">2014-05-17T03:22:00Z</dcterms:modified>
</cp:coreProperties>
</file>